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5D63DE" w:rsidRDefault="007D0A4F" w:rsidP="005D63DE">
            <w:pPr>
              <w:spacing w:after="0"/>
              <w:jc w:val="center"/>
              <w:rPr>
                <w:rFonts w:ascii="Arial Black" w:hAnsi="Arial Black"/>
                <w:color w:val="1F497D" w:themeColor="text2"/>
                <w:sz w:val="36"/>
                <w:szCs w:val="36"/>
              </w:rPr>
            </w:pP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11</w:t>
            </w:r>
            <w:r w:rsidR="004F0E24">
              <w:rPr>
                <w:rFonts w:ascii="Arial Black" w:hAnsi="Arial Black"/>
                <w:color w:val="1F497D" w:themeColor="text2"/>
                <w:sz w:val="36"/>
                <w:szCs w:val="36"/>
              </w:rPr>
              <w:t>. 4</w:t>
            </w:r>
            <w:r w:rsidR="0060336C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18</w:t>
            </w:r>
            <w:bookmarkStart w:id="0" w:name="_GoBack"/>
            <w:bookmarkEnd w:id="0"/>
            <w:r w:rsidR="00CC5B91">
              <w:rPr>
                <w:rFonts w:ascii="Arial Black" w:hAnsi="Arial Black"/>
                <w:color w:val="1F497D" w:themeColor="text2"/>
                <w:sz w:val="36"/>
                <w:szCs w:val="36"/>
              </w:rPr>
              <w:t>. 4</w:t>
            </w:r>
            <w:r w:rsidR="00582295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202</w:t>
            </w:r>
            <w:r w:rsidR="00C37650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582295">
              <w:rPr>
                <w:rFonts w:ascii="Arial Black" w:hAnsi="Arial Black"/>
                <w:sz w:val="36"/>
                <w:szCs w:val="36"/>
              </w:rPr>
              <w:t>4.</w:t>
            </w:r>
            <w:r w:rsidR="005D63DE">
              <w:rPr>
                <w:rFonts w:ascii="Arial Black" w:hAnsi="Arial Black"/>
                <w:sz w:val="36"/>
                <w:szCs w:val="36"/>
              </w:rPr>
              <w:t xml:space="preserve"> 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EC524F" w:rsidP="005D63D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Třídní učitel:  </w:t>
            </w:r>
            <w:r w:rsidR="004F6FBD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 </w:t>
            </w:r>
            <w:r w:rsidR="00582295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Mgr. </w:t>
            </w:r>
            <w:r w:rsidR="005D63DE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>Lucie Karlovská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vAlign w:val="center"/>
          </w:tcPr>
          <w:p w:rsidR="00EC524F" w:rsidRPr="005D63DE" w:rsidRDefault="00EC524F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D63DE" w:rsidRDefault="00EC524F" w:rsidP="00275BAA">
            <w:pPr>
              <w:spacing w:after="0"/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Pr="005D63DE" w:rsidRDefault="00275BAA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7D0A4F" w:rsidP="00AE4071">
            <w:pPr>
              <w:spacing w:after="0"/>
              <w:rPr>
                <w:b/>
              </w:rPr>
            </w:pPr>
            <w:r>
              <w:rPr>
                <w:b/>
              </w:rPr>
              <w:t>Obezřetně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064BB2" w:rsidRDefault="002E2A90" w:rsidP="00064BB2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FE01AA">
              <w:t xml:space="preserve"> </w:t>
            </w:r>
            <w:r w:rsidR="007D0A4F">
              <w:t>98 - 99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D64E25">
              <w:rPr>
                <w:b/>
              </w:rPr>
              <w:t xml:space="preserve">2. díl: </w:t>
            </w:r>
            <w:r w:rsidR="00D64E25" w:rsidRPr="00D64E25">
              <w:t xml:space="preserve">str. </w:t>
            </w:r>
            <w:r w:rsidR="007D0A4F">
              <w:t>19 - 20</w:t>
            </w:r>
          </w:p>
          <w:p w:rsidR="005C42C3" w:rsidRPr="00064BB2" w:rsidRDefault="00C4479F" w:rsidP="00064BB2">
            <w:pPr>
              <w:spacing w:after="0"/>
              <w:rPr>
                <w:b/>
              </w:rPr>
            </w:pPr>
            <w:r w:rsidRPr="00064BB2">
              <w:rPr>
                <w:b/>
              </w:rPr>
              <w:br/>
              <w:t xml:space="preserve">                    </w:t>
            </w:r>
            <w:r w:rsidR="00916FF5" w:rsidRPr="00064BB2">
              <w:rPr>
                <w:b/>
              </w:rPr>
              <w:t xml:space="preserve">     </w:t>
            </w:r>
            <w:r w:rsidRPr="00064BB2">
              <w:rPr>
                <w:b/>
              </w:rPr>
              <w:t xml:space="preserve"> </w:t>
            </w:r>
            <w:r w:rsidR="00AE4071" w:rsidRPr="00064BB2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194E9D">
              <w:t xml:space="preserve">. </w:t>
            </w:r>
          </w:p>
          <w:p w:rsidR="007D0A4F" w:rsidRDefault="007D0A4F" w:rsidP="003D316B">
            <w:pPr>
              <w:spacing w:after="0"/>
            </w:pPr>
            <w:r>
              <w:t>Mluvnické kategorie podstatných jmen a sloves</w:t>
            </w:r>
          </w:p>
          <w:p w:rsidR="00064BB2" w:rsidRDefault="00D64E25" w:rsidP="00D64E25">
            <w:pPr>
              <w:spacing w:after="0"/>
            </w:pPr>
            <w:r>
              <w:t>Podmět a přísudek – základní skladební dvojice</w:t>
            </w:r>
            <w:r w:rsidR="007D0A4F">
              <w:t>, holý a rozvitý</w:t>
            </w:r>
          </w:p>
          <w:p w:rsidR="00F0448E" w:rsidRDefault="00F0448E" w:rsidP="00D64E25">
            <w:pPr>
              <w:spacing w:after="0"/>
            </w:pPr>
            <w:r>
              <w:t>Shoda podmětu s</w:t>
            </w:r>
            <w:r w:rsidR="007D0A4F">
              <w:t> </w:t>
            </w:r>
            <w:r>
              <w:t>přísudkem</w:t>
            </w:r>
          </w:p>
          <w:p w:rsidR="007D0A4F" w:rsidRDefault="007D0A4F" w:rsidP="00D64E25">
            <w:pPr>
              <w:spacing w:after="0"/>
            </w:pPr>
            <w:r>
              <w:t>Věta zvolací</w:t>
            </w:r>
          </w:p>
          <w:p w:rsidR="007D0A4F" w:rsidRPr="001E47C4" w:rsidRDefault="007D0A4F" w:rsidP="00D64E25">
            <w:pPr>
              <w:spacing w:after="0"/>
            </w:pPr>
            <w:r>
              <w:t>Přímá a nepřímá řeč</w:t>
            </w: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6751BC" w:rsidRPr="003F3045" w:rsidRDefault="000932A7" w:rsidP="00940D1C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582295">
              <w:t>Klíč k</w:t>
            </w:r>
            <w:r w:rsidR="006751BC">
              <w:t> odvaze a hrdinství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</w:t>
            </w:r>
            <w:r w:rsidR="006751BC">
              <w:t> </w:t>
            </w:r>
            <w:r w:rsidR="00EF13C5">
              <w:t>porozuměním</w:t>
            </w:r>
            <w:r w:rsidR="006751BC">
              <w:t>.</w:t>
            </w:r>
          </w:p>
          <w:p w:rsidR="00EE5B63" w:rsidRDefault="00194E9D">
            <w:pPr>
              <w:spacing w:after="0"/>
            </w:pPr>
            <w:r>
              <w:t>Správná intonace</w:t>
            </w:r>
            <w:r w:rsidR="006751BC">
              <w:t>.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6751BC">
              <w:t>.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CC5B91" w:rsidRDefault="004F0E24" w:rsidP="00FF0F0A">
            <w:pPr>
              <w:spacing w:after="0"/>
              <w:rPr>
                <w:b/>
              </w:rPr>
            </w:pPr>
            <w:r>
              <w:rPr>
                <w:b/>
              </w:rPr>
              <w:t>Řešíme úlohy se zlomky, převody jednotek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4F0E24">
              <w:t>72 - 75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7A63BB">
              <w:rPr>
                <w:b/>
              </w:rPr>
              <w:t xml:space="preserve"> </w:t>
            </w:r>
            <w:r w:rsidR="007A63BB" w:rsidRPr="005F23A5">
              <w:rPr>
                <w:b/>
                <w:color w:val="FF0000"/>
              </w:rPr>
              <w:t>2. DÍL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4F0E24">
              <w:t>24 - 27</w:t>
            </w:r>
          </w:p>
          <w:p w:rsidR="00C45A6F" w:rsidRPr="00E80277" w:rsidRDefault="003E3422" w:rsidP="001E1F62">
            <w:pPr>
              <w:spacing w:after="0"/>
            </w:pPr>
            <w:r w:rsidRPr="00064BB2">
              <w:rPr>
                <w:color w:val="FF0000"/>
              </w:rPr>
              <w:t xml:space="preserve">            </w:t>
            </w:r>
            <w:r w:rsidR="00955B82" w:rsidRPr="00064BB2">
              <w:rPr>
                <w:color w:val="FF0000"/>
              </w:rPr>
              <w:t xml:space="preserve"> </w:t>
            </w:r>
            <w:r w:rsidR="009C7A63" w:rsidRPr="00064BB2">
              <w:rPr>
                <w:color w:val="FF0000"/>
              </w:rPr>
              <w:t xml:space="preserve">         </w:t>
            </w:r>
            <w:r w:rsidR="007F12EB" w:rsidRPr="00064BB2">
              <w:rPr>
                <w:color w:val="FF0000"/>
              </w:rPr>
              <w:t xml:space="preserve">       </w:t>
            </w:r>
            <w:r w:rsidR="009C3449" w:rsidRPr="00064BB2">
              <w:rPr>
                <w:color w:val="FF0000"/>
              </w:rPr>
              <w:t xml:space="preserve">                  </w:t>
            </w:r>
          </w:p>
        </w:tc>
        <w:tc>
          <w:tcPr>
            <w:tcW w:w="4225" w:type="dxa"/>
          </w:tcPr>
          <w:p w:rsidR="00B62333" w:rsidRDefault="004A7AB4" w:rsidP="00D71D12">
            <w:pPr>
              <w:spacing w:after="0"/>
            </w:pPr>
            <w:r>
              <w:t>Rýsování.</w:t>
            </w:r>
            <w:r w:rsidR="006751BC">
              <w:t xml:space="preserve"> </w:t>
            </w:r>
            <w:r w:rsidR="005E3618">
              <w:t>Práce s centimetrovou mříží.</w:t>
            </w:r>
            <w:r w:rsidR="00A52C4F">
              <w:t xml:space="preserve"> Rovnice.</w:t>
            </w:r>
            <w:r w:rsidR="0006540F">
              <w:t xml:space="preserve"> Zlomky</w:t>
            </w:r>
            <w:r w:rsidR="00FE01AA">
              <w:t>. Dělení jednomístným číslem.</w:t>
            </w:r>
            <w:r w:rsidR="006751BC">
              <w:t xml:space="preserve"> </w:t>
            </w:r>
            <w:r w:rsidR="00572B6F">
              <w:t>Římská čísla.</w:t>
            </w:r>
            <w:r w:rsidR="00D64E25">
              <w:t xml:space="preserve"> Sestavování tabulek.</w:t>
            </w:r>
            <w:r w:rsidR="007D0A4F">
              <w:t xml:space="preserve"> Převody jednotek.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572B6F" w:rsidRDefault="007D0A4F" w:rsidP="00572B6F">
            <w:pPr>
              <w:spacing w:after="0"/>
              <w:rPr>
                <w:b/>
              </w:rPr>
            </w:pPr>
            <w:r>
              <w:rPr>
                <w:b/>
              </w:rPr>
              <w:t>Potok a řeka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7D0A4F">
              <w:t>67 - 69</w:t>
            </w:r>
          </w:p>
          <w:p w:rsidR="00CA3140" w:rsidRPr="00E80277" w:rsidRDefault="00572B6F" w:rsidP="00572B6F">
            <w:pPr>
              <w:spacing w:after="0"/>
            </w:pPr>
            <w:r>
              <w:t xml:space="preserve">                                          </w:t>
            </w:r>
          </w:p>
        </w:tc>
        <w:tc>
          <w:tcPr>
            <w:tcW w:w="4225" w:type="dxa"/>
          </w:tcPr>
          <w:p w:rsidR="007D0A4F" w:rsidRDefault="007D0A4F" w:rsidP="007D0A4F">
            <w:pPr>
              <w:spacing w:after="0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</w:rPr>
              <w:t>Zná a umí pojmenovat běžně se vyskytující druhy rostlin a živočichů.</w:t>
            </w:r>
          </w:p>
          <w:p w:rsidR="008D2940" w:rsidRPr="00392F41" w:rsidRDefault="008D2940" w:rsidP="00CC5B91">
            <w:pPr>
              <w:spacing w:after="0"/>
            </w:pP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572B6F" w:rsidRDefault="00E96319" w:rsidP="00572B6F">
            <w:pPr>
              <w:spacing w:after="0"/>
              <w:rPr>
                <w:b/>
              </w:rPr>
            </w:pPr>
            <w:r>
              <w:rPr>
                <w:b/>
              </w:rPr>
              <w:t>Lidské dějiny</w:t>
            </w:r>
            <w:r w:rsidR="007D0A4F">
              <w:rPr>
                <w:b/>
              </w:rPr>
              <w:t xml:space="preserve"> – Mladší doba kamenná, doba bronzová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7D0A4F">
              <w:t>8 - 10</w:t>
            </w: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7D0A4F" w:rsidP="002A615A">
            <w:r w:rsidRPr="007D0A4F">
              <w:rPr>
                <w:szCs w:val="24"/>
              </w:rPr>
              <w:t>Rozezná současné a minulé a orientuje se v hlavních reáliích minulosti a současnosti</w:t>
            </w:r>
            <w:r w:rsidRPr="007D0A4F">
              <w:rPr>
                <w:szCs w:val="24"/>
              </w:rPr>
              <w:br/>
              <w:t>naší vlasti s využitím regionálních specifik.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572B6F" w:rsidRDefault="00572B6F" w:rsidP="00572B6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Wild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animals</w:t>
            </w:r>
            <w:proofErr w:type="spellEnd"/>
          </w:p>
          <w:p w:rsidR="0020420C" w:rsidRPr="00026E67" w:rsidRDefault="00572B6F" w:rsidP="004F0E24">
            <w:pPr>
              <w:spacing w:after="0"/>
            </w:pPr>
            <w:r w:rsidRPr="00F474A7">
              <w:rPr>
                <w:b/>
              </w:rPr>
              <w:t>U</w:t>
            </w:r>
            <w:r>
              <w:rPr>
                <w:b/>
              </w:rPr>
              <w:t xml:space="preserve">čebnice </w:t>
            </w:r>
            <w:r w:rsidRPr="00F474A7">
              <w:rPr>
                <w:b/>
              </w:rPr>
              <w:t>str</w:t>
            </w:r>
            <w:r w:rsidR="00D64E25">
              <w:t xml:space="preserve">. </w:t>
            </w:r>
            <w:r w:rsidR="004F0E24">
              <w:t>41 - 43</w:t>
            </w:r>
            <w:r>
              <w:br/>
            </w:r>
            <w:r w:rsidRPr="00F474A7">
              <w:rPr>
                <w:b/>
              </w:rPr>
              <w:t xml:space="preserve">PS </w:t>
            </w:r>
            <w:r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>
              <w:rPr>
                <w:b/>
              </w:rPr>
              <w:t xml:space="preserve"> </w:t>
            </w:r>
            <w:r w:rsidR="00D64E25">
              <w:t xml:space="preserve"> </w:t>
            </w:r>
            <w:r w:rsidR="004F0E24">
              <w:t>36 - 39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572B6F" w:rsidRDefault="00572B6F" w:rsidP="00572B6F"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. I </w:t>
            </w:r>
            <w:proofErr w:type="spellStart"/>
            <w:r>
              <w:t>can´t</w:t>
            </w:r>
            <w:proofErr w:type="spellEnd"/>
            <w:r>
              <w:t>. Velikost, barvy, části těla.</w:t>
            </w:r>
          </w:p>
          <w:p w:rsidR="009F65DF" w:rsidRDefault="00572B6F" w:rsidP="007D0A4F">
            <w:proofErr w:type="spellStart"/>
            <w:proofErr w:type="gramStart"/>
            <w:r>
              <w:t>There´s</w:t>
            </w:r>
            <w:proofErr w:type="spellEnd"/>
            <w:r>
              <w:t xml:space="preserve"> ( a </w:t>
            </w:r>
            <w:proofErr w:type="spellStart"/>
            <w:r>
              <w:t>bookcase</w:t>
            </w:r>
            <w:proofErr w:type="spellEnd"/>
            <w:proofErr w:type="gramEnd"/>
            <w:r>
              <w:t xml:space="preserve">,…), </w:t>
            </w:r>
            <w:proofErr w:type="spellStart"/>
            <w:r>
              <w:t>Where´s</w:t>
            </w:r>
            <w:proofErr w:type="spellEnd"/>
            <w:r>
              <w:t xml:space="preserve">….? Předložky in, on, </w:t>
            </w:r>
            <w:proofErr w:type="spellStart"/>
            <w:r>
              <w:t>under</w:t>
            </w:r>
            <w:proofErr w:type="spellEnd"/>
            <w:r>
              <w:t xml:space="preserve">… Můj pokoj. 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…, roční období</w:t>
            </w:r>
          </w:p>
          <w:p w:rsidR="007D0A4F" w:rsidRPr="00F474A7" w:rsidRDefault="007D0A4F" w:rsidP="007D0A4F">
            <w:proofErr w:type="spellStart"/>
            <w:r>
              <w:t>Easter</w:t>
            </w:r>
            <w:proofErr w:type="spellEnd"/>
            <w:r>
              <w:t xml:space="preserve"> – slovíčka, zvyky</w:t>
            </w:r>
          </w:p>
        </w:tc>
      </w:tr>
      <w:tr w:rsidR="00AE4106" w:rsidRPr="00AE4106" w:rsidTr="005D63DE">
        <w:trPr>
          <w:trHeight w:val="2508"/>
        </w:trPr>
        <w:tc>
          <w:tcPr>
            <w:tcW w:w="2543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480" w:type="dxa"/>
            <w:gridSpan w:val="2"/>
          </w:tcPr>
          <w:p w:rsidR="003672DE" w:rsidRDefault="007932BC" w:rsidP="00C41FC1">
            <w:pPr>
              <w:spacing w:after="0"/>
              <w:rPr>
                <w:sz w:val="24"/>
                <w:szCs w:val="24"/>
              </w:rPr>
            </w:pPr>
            <w:r w:rsidRPr="00F25E6D">
              <w:rPr>
                <w:b/>
                <w:sz w:val="24"/>
                <w:szCs w:val="24"/>
              </w:rPr>
              <w:t>Info</w:t>
            </w:r>
            <w:r w:rsidR="002E2A90" w:rsidRPr="00F25E6D">
              <w:rPr>
                <w:b/>
                <w:sz w:val="24"/>
                <w:szCs w:val="24"/>
              </w:rPr>
              <w:t>rmace:</w:t>
            </w:r>
            <w:r w:rsidR="00E777AB" w:rsidRPr="00F25E6D">
              <w:rPr>
                <w:sz w:val="24"/>
                <w:szCs w:val="24"/>
              </w:rPr>
              <w:t xml:space="preserve"> </w:t>
            </w:r>
          </w:p>
          <w:p w:rsidR="007D0A4F" w:rsidRDefault="007D0A4F" w:rsidP="00C41FC1">
            <w:pPr>
              <w:spacing w:after="0"/>
              <w:rPr>
                <w:sz w:val="24"/>
                <w:szCs w:val="24"/>
              </w:rPr>
            </w:pPr>
          </w:p>
          <w:p w:rsidR="007D0A4F" w:rsidRPr="007D0A4F" w:rsidRDefault="007D0A4F" w:rsidP="00C41FC1">
            <w:pPr>
              <w:spacing w:after="0"/>
              <w:rPr>
                <w:b/>
                <w:color w:val="00B050"/>
                <w:sz w:val="24"/>
                <w:szCs w:val="24"/>
              </w:rPr>
            </w:pPr>
            <w:r w:rsidRPr="007D0A4F">
              <w:rPr>
                <w:b/>
                <w:color w:val="00B050"/>
                <w:sz w:val="24"/>
                <w:szCs w:val="24"/>
              </w:rPr>
              <w:t>17. 4. 2025 – Velikonoční prázdniny</w:t>
            </w:r>
          </w:p>
          <w:p w:rsidR="007D0A4F" w:rsidRPr="007D0A4F" w:rsidRDefault="007D0A4F" w:rsidP="00C41FC1">
            <w:pPr>
              <w:spacing w:after="0"/>
              <w:rPr>
                <w:b/>
                <w:color w:val="00B050"/>
                <w:sz w:val="24"/>
                <w:szCs w:val="24"/>
              </w:rPr>
            </w:pPr>
            <w:r w:rsidRPr="007D0A4F">
              <w:rPr>
                <w:b/>
                <w:color w:val="00B050"/>
                <w:sz w:val="24"/>
                <w:szCs w:val="24"/>
              </w:rPr>
              <w:t>18. 4. 2025 – Velký pátek</w:t>
            </w:r>
          </w:p>
          <w:p w:rsidR="007D0A4F" w:rsidRPr="007D0A4F" w:rsidRDefault="007D0A4F" w:rsidP="00C41FC1">
            <w:pPr>
              <w:spacing w:after="0"/>
              <w:rPr>
                <w:b/>
                <w:color w:val="00B050"/>
                <w:sz w:val="24"/>
                <w:szCs w:val="24"/>
              </w:rPr>
            </w:pPr>
            <w:r w:rsidRPr="007D0A4F">
              <w:rPr>
                <w:b/>
                <w:color w:val="00B050"/>
                <w:sz w:val="24"/>
                <w:szCs w:val="24"/>
              </w:rPr>
              <w:t>21. 4. 2025 – Velikonoční pondělí</w:t>
            </w:r>
          </w:p>
          <w:p w:rsidR="005D63DE" w:rsidRPr="00F25E6D" w:rsidRDefault="005D63DE" w:rsidP="00C41FC1">
            <w:pPr>
              <w:spacing w:after="0"/>
              <w:rPr>
                <w:sz w:val="24"/>
                <w:szCs w:val="24"/>
              </w:rPr>
            </w:pPr>
          </w:p>
          <w:p w:rsidR="005D63DE" w:rsidRDefault="00F25E6D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Vážení rodiče, prosím čtěte nahlas se svými dětmi každý den. </w:t>
            </w:r>
          </w:p>
          <w:p w:rsidR="005D63DE" w:rsidRDefault="00C6113B" w:rsidP="00C41FC1">
            <w:pPr>
              <w:spacing w:after="0"/>
              <w:rPr>
                <w:b/>
                <w:color w:val="000000" w:themeColor="text1"/>
              </w:rPr>
            </w:pPr>
            <w:r w:rsidRPr="00064BB2">
              <w:rPr>
                <w:b/>
                <w:color w:val="FF0000"/>
              </w:rPr>
              <w:t>Denní opakování násobilky</w:t>
            </w:r>
            <w:r w:rsidRPr="005D63DE">
              <w:rPr>
                <w:b/>
                <w:color w:val="000000" w:themeColor="text1"/>
              </w:rPr>
              <w:t>.</w:t>
            </w:r>
            <w:r w:rsidR="00B55DB8" w:rsidRPr="005D63DE">
              <w:rPr>
                <w:b/>
                <w:color w:val="000000" w:themeColor="text1"/>
              </w:rPr>
              <w:t xml:space="preserve"> Procvičujte i sčítání a odčítání</w:t>
            </w:r>
            <w:r w:rsidR="006C0CC8" w:rsidRPr="005D63DE">
              <w:rPr>
                <w:b/>
                <w:color w:val="000000" w:themeColor="text1"/>
              </w:rPr>
              <w:t>.</w:t>
            </w:r>
            <w:r w:rsidR="00307CB2" w:rsidRPr="005D63DE">
              <w:rPr>
                <w:b/>
                <w:color w:val="000000" w:themeColor="text1"/>
              </w:rPr>
              <w:t xml:space="preserve"> </w:t>
            </w:r>
          </w:p>
          <w:p w:rsidR="00307CB2" w:rsidRP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</w:p>
          <w:p w:rsid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color w:val="000000" w:themeColor="text1"/>
              </w:rPr>
              <w:t>Rýsovací potřeby – ostrouhané tužky</w:t>
            </w:r>
            <w:r w:rsidR="00392F41" w:rsidRPr="005D63DE">
              <w:rPr>
                <w:color w:val="000000" w:themeColor="text1"/>
              </w:rPr>
              <w:t xml:space="preserve"> č. 2 - 3</w:t>
            </w:r>
            <w:r w:rsidRPr="005D63DE">
              <w:rPr>
                <w:color w:val="000000" w:themeColor="text1"/>
              </w:rPr>
              <w:t>, pravítko, guma</w:t>
            </w:r>
            <w:r w:rsidR="00572B6F">
              <w:rPr>
                <w:color w:val="000000" w:themeColor="text1"/>
              </w:rPr>
              <w:t xml:space="preserve">, </w:t>
            </w:r>
            <w:r w:rsidR="00572B6F" w:rsidRPr="00572B6F">
              <w:rPr>
                <w:color w:val="FF0000"/>
              </w:rPr>
              <w:t>kružítko</w:t>
            </w:r>
          </w:p>
          <w:p w:rsidR="006C0CC8" w:rsidRPr="005D63DE" w:rsidRDefault="004A7AB4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Trojúhelník s ryskou je velice potřebný </w:t>
            </w:r>
            <w:r w:rsidRPr="005D63DE">
              <w:rPr>
                <w:b/>
                <w:color w:val="000000" w:themeColor="text1"/>
              </w:rPr>
              <w:sym w:font="Wingdings" w:char="F04A"/>
            </w:r>
            <w:r w:rsidRPr="005D63DE">
              <w:rPr>
                <w:b/>
                <w:color w:val="000000" w:themeColor="text1"/>
              </w:rPr>
              <w:t>.</w:t>
            </w:r>
          </w:p>
          <w:p w:rsidR="005D63DE" w:rsidRDefault="00F25E6D" w:rsidP="00307CB2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>Děti nosí stírací tabulku a fix.</w:t>
            </w:r>
            <w:r w:rsidR="00164E42" w:rsidRPr="005D63DE">
              <w:rPr>
                <w:b/>
                <w:color w:val="000000" w:themeColor="text1"/>
              </w:rPr>
              <w:t xml:space="preserve"> </w:t>
            </w:r>
          </w:p>
          <w:p w:rsidR="00164E42" w:rsidRPr="005D63DE" w:rsidRDefault="00164E42" w:rsidP="00392F41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0569"/>
    <w:multiLevelType w:val="hybridMultilevel"/>
    <w:tmpl w:val="5F907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4BB2"/>
    <w:rsid w:val="0006540F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0E24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2B6F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3D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23A5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51BC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3BB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4F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0D1C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4979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1BF1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89A"/>
    <w:rsid w:val="00CC30F5"/>
    <w:rsid w:val="00CC3140"/>
    <w:rsid w:val="00CC4593"/>
    <w:rsid w:val="00CC521F"/>
    <w:rsid w:val="00CC55E4"/>
    <w:rsid w:val="00CC5740"/>
    <w:rsid w:val="00CC5B91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4E25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319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48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8BB3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F0DF-3BB4-4F35-A8A6-B56144CB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NBD_14</cp:lastModifiedBy>
  <cp:revision>2</cp:revision>
  <cp:lastPrinted>2024-11-11T06:22:00Z</cp:lastPrinted>
  <dcterms:created xsi:type="dcterms:W3CDTF">2025-04-13T18:49:00Z</dcterms:created>
  <dcterms:modified xsi:type="dcterms:W3CDTF">2025-04-13T18:49:00Z</dcterms:modified>
</cp:coreProperties>
</file>